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CB" w:rsidRPr="00902435" w:rsidRDefault="00A26A05" w:rsidP="00A26A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02435">
        <w:rPr>
          <w:rFonts w:ascii="Arial" w:hAnsi="Arial" w:cs="Arial"/>
          <w:b/>
          <w:sz w:val="28"/>
          <w:szCs w:val="28"/>
        </w:rPr>
        <w:t xml:space="preserve">SENARAI BIASISWA </w:t>
      </w:r>
      <w:r w:rsidR="00993265" w:rsidRPr="00902435">
        <w:rPr>
          <w:rFonts w:ascii="Arial" w:hAnsi="Arial" w:cs="Arial"/>
          <w:b/>
          <w:sz w:val="28"/>
          <w:szCs w:val="28"/>
        </w:rPr>
        <w:t xml:space="preserve">/ </w:t>
      </w:r>
      <w:r w:rsidRPr="00902435">
        <w:rPr>
          <w:rFonts w:ascii="Arial" w:hAnsi="Arial" w:cs="Arial"/>
          <w:b/>
          <w:sz w:val="28"/>
          <w:szCs w:val="28"/>
        </w:rPr>
        <w:t>PINJAMAN</w:t>
      </w:r>
      <w:r w:rsidR="00993265" w:rsidRPr="00902435">
        <w:rPr>
          <w:rFonts w:ascii="Arial" w:hAnsi="Arial" w:cs="Arial"/>
          <w:b/>
          <w:sz w:val="28"/>
          <w:szCs w:val="28"/>
        </w:rPr>
        <w:t xml:space="preserve"> DAN KERJAYA PILIHAN</w:t>
      </w:r>
    </w:p>
    <w:bookmarkEnd w:id="0"/>
    <w:p w:rsidR="00A26A05" w:rsidRDefault="00A26A05" w:rsidP="00A26A0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5782"/>
        <w:gridCol w:w="7432"/>
      </w:tblGrid>
      <w:tr w:rsidR="00EA3121" w:rsidTr="00EA3121">
        <w:tc>
          <w:tcPr>
            <w:tcW w:w="734" w:type="dxa"/>
            <w:shd w:val="clear" w:color="auto" w:fill="F4B083" w:themeFill="accent2" w:themeFillTint="99"/>
          </w:tcPr>
          <w:p w:rsidR="00EA3121" w:rsidRDefault="00EA3121" w:rsidP="005E42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5782" w:type="dxa"/>
            <w:shd w:val="clear" w:color="auto" w:fill="F4B083" w:themeFill="accent2" w:themeFillTint="99"/>
          </w:tcPr>
          <w:p w:rsidR="00EA3121" w:rsidRDefault="00EA3121" w:rsidP="005E42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BIASISWA / PINJAMAN</w:t>
            </w:r>
          </w:p>
        </w:tc>
        <w:tc>
          <w:tcPr>
            <w:tcW w:w="7432" w:type="dxa"/>
            <w:shd w:val="clear" w:color="auto" w:fill="F4B083" w:themeFill="accent2" w:themeFillTint="99"/>
          </w:tcPr>
          <w:p w:rsidR="00EA3121" w:rsidRDefault="00EA3121" w:rsidP="005E42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ALAMAT WEB / URL</w:t>
            </w:r>
          </w:p>
        </w:tc>
      </w:tr>
      <w:tr w:rsidR="00EA3121" w:rsidTr="00993265">
        <w:tc>
          <w:tcPr>
            <w:tcW w:w="734" w:type="dxa"/>
          </w:tcPr>
          <w:p w:rsidR="00EA3121" w:rsidRPr="00EA3121" w:rsidRDefault="00EA3121" w:rsidP="00EA3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EA312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782" w:type="dxa"/>
          </w:tcPr>
          <w:p w:rsidR="00EA3121" w:rsidRDefault="00EA3121" w:rsidP="00A26A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AFTER SCHOOL HIGHER EDUCATION ADVISOR</w:t>
            </w:r>
          </w:p>
        </w:tc>
        <w:tc>
          <w:tcPr>
            <w:tcW w:w="7432" w:type="dxa"/>
          </w:tcPr>
          <w:p w:rsidR="00EA3121" w:rsidRDefault="00EA3121" w:rsidP="00A26A05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https://afterschool.my/scholarship</w:t>
              </w:r>
            </w:hyperlink>
          </w:p>
          <w:p w:rsidR="00EA3121" w:rsidRDefault="00EA3121" w:rsidP="00A26A05">
            <w:pPr>
              <w:rPr>
                <w:rFonts w:ascii="Arial" w:hAnsi="Arial" w:cs="Arial"/>
                <w:sz w:val="28"/>
                <w:szCs w:val="28"/>
              </w:rPr>
            </w:pPr>
            <w:r w:rsidRPr="001754F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A3121" w:rsidTr="00993265">
        <w:tc>
          <w:tcPr>
            <w:tcW w:w="734" w:type="dxa"/>
          </w:tcPr>
          <w:p w:rsidR="00EA3121" w:rsidRDefault="00EA3121" w:rsidP="00EA3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782" w:type="dxa"/>
          </w:tcPr>
          <w:p w:rsidR="00EA3121" w:rsidRDefault="00EA3121" w:rsidP="004221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GADANG HOLDING BERHAD SCHOLARSHIP</w:t>
            </w:r>
          </w:p>
        </w:tc>
        <w:tc>
          <w:tcPr>
            <w:tcW w:w="7432" w:type="dxa"/>
          </w:tcPr>
          <w:p w:rsidR="00EA3121" w:rsidRDefault="00EA3121" w:rsidP="00422115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https://www.gadang.com.my/career/</w:t>
              </w:r>
            </w:hyperlink>
          </w:p>
          <w:p w:rsidR="00EA3121" w:rsidRDefault="00EA3121" w:rsidP="004221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121" w:rsidTr="00993265">
        <w:tc>
          <w:tcPr>
            <w:tcW w:w="734" w:type="dxa"/>
          </w:tcPr>
          <w:p w:rsidR="00EA3121" w:rsidRDefault="00EA3121" w:rsidP="00EA3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782" w:type="dxa"/>
          </w:tcPr>
          <w:p w:rsidR="00EA3121" w:rsidRDefault="00EA3121" w:rsidP="004221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INTEL MALAYSIA SCHOLARSHIP</w:t>
            </w:r>
          </w:p>
        </w:tc>
        <w:tc>
          <w:tcPr>
            <w:tcW w:w="7432" w:type="dxa"/>
          </w:tcPr>
          <w:p w:rsidR="00EA3121" w:rsidRDefault="00EA3121" w:rsidP="00422115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https://scholar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s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hips.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m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a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l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aysia-students.com/2014/10/intel-malaysia-scholarships.html</w:t>
              </w:r>
            </w:hyperlink>
          </w:p>
          <w:p w:rsidR="00EA3121" w:rsidRDefault="00EA3121" w:rsidP="004221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121" w:rsidTr="00993265">
        <w:tc>
          <w:tcPr>
            <w:tcW w:w="734" w:type="dxa"/>
          </w:tcPr>
          <w:p w:rsidR="00EA3121" w:rsidRDefault="00EA3121" w:rsidP="00EA3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782" w:type="dxa"/>
          </w:tcPr>
          <w:p w:rsidR="00EA3121" w:rsidRDefault="00EA3121" w:rsidP="004221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IPTA UNDERGRADUATE STUDENTS</w:t>
            </w:r>
          </w:p>
        </w:tc>
        <w:tc>
          <w:tcPr>
            <w:tcW w:w="7432" w:type="dxa"/>
          </w:tcPr>
          <w:p w:rsidR="00EA3121" w:rsidRDefault="00EA3121" w:rsidP="00422115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https://scholarships.malaysia-students.com/2014/08/scholarships-for-ipta-undergraduate-students.html</w:t>
              </w:r>
            </w:hyperlink>
          </w:p>
          <w:p w:rsidR="00EA3121" w:rsidRDefault="00EA3121" w:rsidP="004221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121" w:rsidTr="00993265">
        <w:tc>
          <w:tcPr>
            <w:tcW w:w="734" w:type="dxa"/>
          </w:tcPr>
          <w:p w:rsidR="00EA3121" w:rsidRDefault="00EA3121" w:rsidP="00EA3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782" w:type="dxa"/>
          </w:tcPr>
          <w:p w:rsidR="00EA3121" w:rsidRDefault="00EA3121" w:rsidP="00A26A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KHAZANAH ASIA SCHOLARSHIP</w:t>
            </w:r>
          </w:p>
        </w:tc>
        <w:tc>
          <w:tcPr>
            <w:tcW w:w="7432" w:type="dxa"/>
          </w:tcPr>
          <w:p w:rsidR="00EA3121" w:rsidRDefault="00EA3121" w:rsidP="00A26A05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https://www.yayasankhazanah.com.my/scholarship/overview</w:t>
              </w:r>
            </w:hyperlink>
          </w:p>
          <w:p w:rsidR="00EA3121" w:rsidRDefault="00EA3121" w:rsidP="00A26A05">
            <w:pPr>
              <w:rPr>
                <w:rFonts w:ascii="Arial" w:hAnsi="Arial" w:cs="Arial"/>
                <w:sz w:val="28"/>
                <w:szCs w:val="28"/>
              </w:rPr>
            </w:pPr>
            <w:r w:rsidRPr="00186D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A3121" w:rsidTr="00993265">
        <w:tc>
          <w:tcPr>
            <w:tcW w:w="734" w:type="dxa"/>
          </w:tcPr>
          <w:p w:rsidR="00EA3121" w:rsidRDefault="00EA3121" w:rsidP="00EA3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782" w:type="dxa"/>
          </w:tcPr>
          <w:p w:rsidR="00EA3121" w:rsidRDefault="00EA3121" w:rsidP="00EA3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LEMBAGA KEMAJUAN TANAH PERSEKUTUAN (FELDA)</w:t>
            </w:r>
          </w:p>
        </w:tc>
        <w:tc>
          <w:tcPr>
            <w:tcW w:w="7432" w:type="dxa"/>
          </w:tcPr>
          <w:p w:rsidR="00EA3121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http://www.fe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l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da.net.my/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MAJLIS AMANAH RAKYAT (MARA)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http://www.mara.gov.my/dasar-tajaan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MMC CORPORATION BERHAD 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https://www.mmc.com.my/page7.html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P. GANENDRA SCHOLARSHIP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http://www.acem.com.my/index.php?option=com_content&amp;task=view&amp;id=59&amp;Itemid=1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SARAWAK ENERGY SCHOLARSHIP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https://www.sarawakenergy.com/careers/trainings-scholarships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SCHOLARSHIPS MALAYSIA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https://scholarships.malaysia-studen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t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s.com/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 w:rsidRPr="00186D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SHELL MALAYSIA SCHOLARSHIP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https://www.shell.com.my/careers/students-and-graduates.html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SIME DARBY EDUCATION SCHOLARSHIP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http://www.yayasansimedarby.com/scholarship/scholarship-information-malaysia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STUDYMALAYSIA.COM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https://www.stud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y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malaysia.com/scholarships/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TASEK SCHOLARSHIP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http://tasekcement.com/index/home/internship_program.html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UEM GROUP SCHILARSHIP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http://www.u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e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m.com.my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/</w:t>
              </w:r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scholarship.aspx</w:t>
              </w:r>
            </w:hyperlink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YAYASAN TNB SCHOLARSHIP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https://ytn.tnb.com.my/scholarships.html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435" w:rsidTr="00993265">
        <w:tc>
          <w:tcPr>
            <w:tcW w:w="734" w:type="dxa"/>
          </w:tcPr>
          <w:p w:rsidR="00902435" w:rsidRDefault="00902435" w:rsidP="00902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578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YAYASAN TUNKU ABDUL RAHMAN</w:t>
            </w:r>
          </w:p>
        </w:tc>
        <w:tc>
          <w:tcPr>
            <w:tcW w:w="7432" w:type="dxa"/>
          </w:tcPr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Pr="006D25D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https://www.yayasantar.org.my/biasiswa-tunku-abdul-rahman-btar/</w:t>
              </w:r>
            </w:hyperlink>
          </w:p>
          <w:p w:rsidR="00902435" w:rsidRDefault="00902435" w:rsidP="00902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6A05" w:rsidRPr="00A26A05" w:rsidRDefault="00A26A05" w:rsidP="00A26A05">
      <w:pPr>
        <w:jc w:val="center"/>
        <w:rPr>
          <w:rFonts w:ascii="Arial" w:hAnsi="Arial" w:cs="Arial"/>
          <w:sz w:val="28"/>
          <w:szCs w:val="28"/>
        </w:rPr>
      </w:pPr>
    </w:p>
    <w:sectPr w:rsidR="00A26A05" w:rsidRPr="00A26A05" w:rsidSect="00A26A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EBC"/>
    <w:multiLevelType w:val="hybridMultilevel"/>
    <w:tmpl w:val="635C145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65B"/>
    <w:multiLevelType w:val="hybridMultilevel"/>
    <w:tmpl w:val="A60C889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05"/>
    <w:rsid w:val="001754F5"/>
    <w:rsid w:val="00186D9D"/>
    <w:rsid w:val="001B73A2"/>
    <w:rsid w:val="00337A3A"/>
    <w:rsid w:val="00422115"/>
    <w:rsid w:val="004948CB"/>
    <w:rsid w:val="00902435"/>
    <w:rsid w:val="00993265"/>
    <w:rsid w:val="00A26A05"/>
    <w:rsid w:val="00E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40AD8-5491-432F-8366-2964650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6A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A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s.malaysia-students.com/2014/08/scholarships-for-ipta-undergraduate-students.html" TargetMode="External"/><Relationship Id="rId13" Type="http://schemas.openxmlformats.org/officeDocument/2006/relationships/hyperlink" Target="http://www.acem.com.my/index.php?option=com_content&amp;task=view&amp;id=59&amp;Itemid=1" TargetMode="External"/><Relationship Id="rId18" Type="http://schemas.openxmlformats.org/officeDocument/2006/relationships/hyperlink" Target="https://www.studymalaysia.com/scholarshi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tn.tnb.com.my/scholarships.html" TargetMode="External"/><Relationship Id="rId7" Type="http://schemas.openxmlformats.org/officeDocument/2006/relationships/hyperlink" Target="https://scholarships.malaysia-students.com/2014/10/intel-malaysia-scholarships.html" TargetMode="External"/><Relationship Id="rId12" Type="http://schemas.openxmlformats.org/officeDocument/2006/relationships/hyperlink" Target="https://www.mmc.com.my/page7.html" TargetMode="External"/><Relationship Id="rId17" Type="http://schemas.openxmlformats.org/officeDocument/2006/relationships/hyperlink" Target="http://www.yayasansimedarby.com/scholarship/scholarship-information-malays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hell.com.my/careers/students-and-graduates.html" TargetMode="External"/><Relationship Id="rId20" Type="http://schemas.openxmlformats.org/officeDocument/2006/relationships/hyperlink" Target="http://www.uem.com.my/scholarship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dang.com.my/career/" TargetMode="External"/><Relationship Id="rId11" Type="http://schemas.openxmlformats.org/officeDocument/2006/relationships/hyperlink" Target="http://www.mara.gov.my/dasar-tajaa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fterschool.my/scholarship" TargetMode="External"/><Relationship Id="rId15" Type="http://schemas.openxmlformats.org/officeDocument/2006/relationships/hyperlink" Target="https://scholarships.malaysia-student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lda.net.my/" TargetMode="External"/><Relationship Id="rId19" Type="http://schemas.openxmlformats.org/officeDocument/2006/relationships/hyperlink" Target="http://tasekcement.com/index/home/internship_progr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yasankhazanah.com.my/scholarship/overview" TargetMode="External"/><Relationship Id="rId14" Type="http://schemas.openxmlformats.org/officeDocument/2006/relationships/hyperlink" Target="https://www.sarawakenergy.com/careers/trainings-scholarships" TargetMode="External"/><Relationship Id="rId22" Type="http://schemas.openxmlformats.org/officeDocument/2006/relationships/hyperlink" Target="https://www.yayasantar.org.my/biasiswa-tunku-abdul-rahman-bt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2018-10-30T01:20:00Z</dcterms:created>
  <dcterms:modified xsi:type="dcterms:W3CDTF">2018-10-30T02:59:00Z</dcterms:modified>
</cp:coreProperties>
</file>